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F6EF2" w:rsidP="005E3A3E">
            <w:pPr>
              <w:pStyle w:val="Pieddepage"/>
              <w:tabs>
                <w:tab w:val="clear" w:pos="4536"/>
                <w:tab w:val="clear" w:pos="9072"/>
              </w:tabs>
              <w:jc w:val="center"/>
              <w:rPr>
                <w:rFonts w:ascii="Arial" w:hAnsi="Arial" w:cs="Arial"/>
              </w:rPr>
            </w:pPr>
            <w:r>
              <w:rPr>
                <w:noProof/>
                <w:color w:val="1F497D"/>
                <w:lang w:eastAsia="fr-FR"/>
              </w:rPr>
              <w:drawing>
                <wp:inline distT="0" distB="0" distL="0" distR="0">
                  <wp:extent cx="3847606" cy="1142297"/>
                  <wp:effectExtent l="0" t="0" r="635" b="1270"/>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1604" cy="1140515"/>
                          </a:xfrm>
                          <a:prstGeom prst="rect">
                            <a:avLst/>
                          </a:prstGeom>
                          <a:noFill/>
                          <a:ln>
                            <a:noFill/>
                          </a:ln>
                        </pic:spPr>
                      </pic:pic>
                    </a:graphicData>
                  </a:graphic>
                </wp:inline>
              </w:drawing>
            </w:r>
          </w:p>
          <w:p w:rsidR="005E3A3E" w:rsidRDefault="005E3A3E" w:rsidP="005E3A3E">
            <w:pPr>
              <w:pStyle w:val="Pieddepage"/>
              <w:tabs>
                <w:tab w:val="clear" w:pos="4536"/>
                <w:tab w:val="clear" w:pos="9072"/>
              </w:tabs>
              <w:jc w:val="center"/>
            </w:pPr>
            <w:r>
              <w:rPr>
                <w:rFonts w:ascii="Arial" w:hAnsi="Arial" w:cs="Arial"/>
                <w:b/>
                <w:sz w:val="16"/>
                <w:szCs w:val="16"/>
              </w:rPr>
              <w:t>Caisse Primaire d’Assurance Maladie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3E51E5">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A37405" w:rsidRDefault="00F161EF" w:rsidP="00A37405">
      <w:pPr>
        <w:ind w:firstLine="432"/>
        <w:jc w:val="both"/>
        <w:rPr>
          <w:snapToGrid w:val="0"/>
        </w:rPr>
      </w:pPr>
      <w:r>
        <w:rPr>
          <w:snapToGrid w:val="0"/>
        </w:rPr>
        <w:t>M</w:t>
      </w:r>
      <w:r w:rsidR="00A37405">
        <w:rPr>
          <w:snapToGrid w:val="0"/>
        </w:rPr>
        <w:t xml:space="preserve">ise en œuvre de formations interprofessionnelles et intra-professionnelles à destination des </w:t>
      </w:r>
      <w:r w:rsidR="00A37405">
        <w:rPr>
          <w:rFonts w:ascii="Calibri" w:eastAsia="Calibri" w:hAnsi="Calibri"/>
          <w:sz w:val="22"/>
          <w:szCs w:val="22"/>
          <w:lang w:eastAsia="en-US"/>
        </w:rPr>
        <w:t>membres du personnel de la CPAM de la Haute-Garonne</w:t>
      </w:r>
      <w:r w:rsidR="00A37405">
        <w:rPr>
          <w:snapToGrid w:val="0"/>
        </w:rPr>
        <w:t>.</w:t>
      </w:r>
    </w:p>
    <w:p w:rsidR="00A37405" w:rsidRDefault="00A37405" w:rsidP="00A37405">
      <w:pPr>
        <w:ind w:firstLine="432"/>
        <w:jc w:val="both"/>
        <w:rPr>
          <w:snapToGrid w:val="0"/>
        </w:rPr>
      </w:pP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sidRPr="003E51E5">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5E3A3E"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50803">
        <w:fldChar w:fldCharType="separate"/>
      </w:r>
      <w:r>
        <w:fldChar w:fldCharType="end"/>
      </w:r>
      <w:r w:rsidR="009B1CD0">
        <w:tab/>
      </w:r>
      <w:r w:rsidR="009D2FAA">
        <w:t xml:space="preserve">Au lot </w:t>
      </w:r>
      <w:sdt>
        <w:sdtPr>
          <w:id w:val="-1114910557"/>
          <w:placeholder>
            <w:docPart w:val="DefaultPlaceholder_1082065159"/>
          </w:placeholder>
          <w:showingPlcHdr/>
          <w:dropDownList>
            <w:listItem w:value="Choisissez un élément."/>
            <w:listItem w:displayText="1 - Habilitations (G2024002-1)" w:value="1 - Habilitations (G2024002-1)"/>
            <w:listItem w:displayText="2 - Bureautique (G2025024-2)" w:value="2 - Bureautique (G2025024-2)"/>
            <w:listItem w:displayText="3 - Multimédia (G2025024-3)" w:value="3 - Multimédia (G2025024-3)"/>
            <w:listItem w:displayText="4 - Législation (G2025024-4)" w:value="4 - Législation (G2025024-4)"/>
            <w:listItem w:displayText="5 - Management (G2025024-5)" w:value="5 - Management (G2025024-5)"/>
            <w:listItem w:displayText="6 - Développement et efficacité professionnelle (G2025024-6)" w:value="6 - Développement et efficacité professionnelle (G2025024-6)"/>
          </w:dropDownList>
        </w:sdtPr>
        <w:sdtEndPr/>
        <w:sdtContent>
          <w:r w:rsidR="003E51E5" w:rsidRPr="0000134F">
            <w:rPr>
              <w:rStyle w:val="Textedelespacerserv"/>
            </w:rPr>
            <w:t>Choisissez un élément.</w:t>
          </w:r>
        </w:sdtContent>
      </w:sdt>
      <w:r w:rsidR="00B87564">
        <w:rPr>
          <w:i/>
          <w:iCs/>
          <w:sz w:val="18"/>
          <w:szCs w:val="18"/>
        </w:rPr>
        <w:t> </w:t>
      </w:r>
      <w:r w:rsidR="00B87564">
        <w:rPr>
          <w:iCs/>
        </w:rPr>
        <w:t>;</w:t>
      </w:r>
    </w:p>
    <w:p w:rsidR="004C5755" w:rsidRDefault="004C5755" w:rsidP="006C4338">
      <w:pPr>
        <w:pStyle w:val="fcasegauche"/>
        <w:tabs>
          <w:tab w:val="left" w:pos="851"/>
        </w:tabs>
        <w:spacing w:after="0"/>
        <w:ind w:left="0" w:firstLine="0"/>
        <w:rPr>
          <w:rFonts w:ascii="Arial" w:hAnsi="Arial" w:cs="Arial"/>
        </w:rPr>
      </w:pPr>
    </w:p>
    <w:p w:rsidR="009B1CD0" w:rsidRDefault="005E3A3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50803">
        <w:fldChar w:fldCharType="separate"/>
      </w:r>
      <w:r>
        <w:fldChar w:fldCharType="end"/>
      </w:r>
      <w:r w:rsidR="009B1CD0">
        <w:rPr>
          <w:rFonts w:ascii="Arial" w:hAnsi="Arial" w:cs="Arial"/>
        </w:rPr>
        <w:tab/>
        <w:t>à l’offre de base</w:t>
      </w:r>
      <w:r w:rsidR="004C5755">
        <w:rPr>
          <w:rFonts w:ascii="Arial" w:hAnsi="Arial" w:cs="Arial"/>
        </w:rPr>
        <w:t> ;</w:t>
      </w:r>
    </w:p>
    <w:p w:rsidR="00674E65" w:rsidRDefault="00674E65" w:rsidP="00674E65">
      <w:pPr>
        <w:pStyle w:val="Paragraphedeliste"/>
        <w:rPr>
          <w:rFonts w:ascii="Arial" w:hAnsi="Arial" w:cs="Arial"/>
        </w:rPr>
      </w:pPr>
    </w:p>
    <w:p w:rsidR="00674E65" w:rsidRDefault="00674E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50803">
        <w:fldChar w:fldCharType="separate"/>
      </w:r>
      <w:r>
        <w:fldChar w:fldCharType="end"/>
      </w:r>
      <w:r>
        <w:rPr>
          <w:rFonts w:ascii="Arial" w:hAnsi="Arial" w:cs="Arial"/>
        </w:rPr>
        <w:tab/>
        <w:t xml:space="preserve">Au titulaire de rang </w:t>
      </w:r>
      <w:sdt>
        <w:sdtPr>
          <w:rPr>
            <w:rFonts w:ascii="Arial" w:hAnsi="Arial" w:cs="Arial"/>
          </w:rPr>
          <w:id w:val="-582988373"/>
          <w:placeholder>
            <w:docPart w:val="F89E863EE6774C788A8068A0931BA3B5"/>
          </w:placeholder>
          <w:showingPlcHdr/>
          <w:dropDownList>
            <w:listItem w:value="Choisissez un élément."/>
            <w:listItem w:displayText="1" w:value="1"/>
            <w:listItem w:displayText="2" w:value="2"/>
          </w:dropDownList>
        </w:sdtPr>
        <w:sdtEndPr/>
        <w:sdtContent>
          <w:r w:rsidRPr="0000134F">
            <w:rPr>
              <w:rStyle w:val="Textedelespacerserv"/>
            </w:rPr>
            <w:t>Choisissez un élément.</w:t>
          </w:r>
        </w:sdtContent>
      </w:sdt>
      <w:r w:rsidR="004B3C11">
        <w:rPr>
          <w:rFonts w:ascii="Arial" w:hAnsi="Arial" w:cs="Arial"/>
        </w:rPr>
        <w:t xml:space="preserve"> (à renseigner par l’organisme)</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5E3A3E">
        <w:rPr>
          <w:rFonts w:ascii="Arial" w:hAnsi="Arial" w:cs="Arial"/>
        </w:rPr>
        <w:t xml:space="preserve">listées à l’article </w:t>
      </w:r>
      <w:r w:rsidR="009D2FAA">
        <w:rPr>
          <w:rFonts w:ascii="Arial" w:hAnsi="Arial" w:cs="Arial"/>
        </w:rPr>
        <w:t>III</w:t>
      </w:r>
      <w:r w:rsidR="005E3A3E">
        <w:rPr>
          <w:rFonts w:ascii="Arial" w:hAnsi="Arial" w:cs="Arial"/>
        </w:rPr>
        <w:t xml:space="preserve"> du Cahier des Clauses </w:t>
      </w:r>
      <w:r w:rsidR="009D2FAA">
        <w:rPr>
          <w:rFonts w:ascii="Arial" w:hAnsi="Arial" w:cs="Arial"/>
        </w:rPr>
        <w:t xml:space="preserve">Administratives </w:t>
      </w:r>
      <w:r w:rsidR="005E3A3E">
        <w:rPr>
          <w:rFonts w:ascii="Arial" w:hAnsi="Arial" w:cs="Arial"/>
        </w:rPr>
        <w:t>Particulières (CC</w:t>
      </w:r>
      <w:r w:rsidR="009D2FAA">
        <w:rPr>
          <w:rFonts w:ascii="Arial" w:hAnsi="Arial" w:cs="Arial"/>
        </w:rPr>
        <w:t>A</w:t>
      </w:r>
      <w:r w:rsidR="005E3A3E">
        <w:rPr>
          <w:rFonts w:ascii="Arial" w:hAnsi="Arial" w:cs="Arial"/>
        </w:rPr>
        <w:t>P) n°G202</w:t>
      </w:r>
      <w:r w:rsidR="00D729D6">
        <w:rPr>
          <w:rFonts w:ascii="Arial" w:hAnsi="Arial" w:cs="Arial"/>
        </w:rPr>
        <w:t>5024</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sidR="009B1CD0">
        <w:rPr>
          <w:rFonts w:ascii="Arial" w:hAnsi="Arial" w:cs="Arial"/>
        </w:rPr>
        <w:t xml:space="preserve"> aux prix indiqués ci-dessous ;</w:t>
      </w:r>
    </w:p>
    <w:p w:rsidR="009B1CD0" w:rsidRPr="00050803" w:rsidRDefault="007D7A65" w:rsidP="009B45B9">
      <w:pPr>
        <w:tabs>
          <w:tab w:val="left" w:pos="426"/>
          <w:tab w:val="left" w:pos="851"/>
        </w:tabs>
        <w:spacing w:before="120"/>
        <w:ind w:left="1701"/>
        <w:jc w:val="both"/>
        <w:rPr>
          <w:strike/>
        </w:rPr>
      </w:pPr>
      <w:r w:rsidRPr="00050803">
        <w:rPr>
          <w:strike/>
        </w:rPr>
        <w:fldChar w:fldCharType="begin">
          <w:ffData>
            <w:name w:val=""/>
            <w:enabled/>
            <w:calcOnExit w:val="0"/>
            <w:checkBox>
              <w:size w:val="20"/>
              <w:default w:val="0"/>
            </w:checkBox>
          </w:ffData>
        </w:fldChar>
      </w:r>
      <w:r w:rsidRPr="00050803">
        <w:rPr>
          <w:strike/>
        </w:rPr>
        <w:instrText xml:space="preserve"> FORMCHECKBOX </w:instrText>
      </w:r>
      <w:r w:rsidR="00050803" w:rsidRPr="00050803">
        <w:rPr>
          <w:strike/>
        </w:rPr>
      </w:r>
      <w:r w:rsidR="00050803" w:rsidRPr="00050803">
        <w:rPr>
          <w:strike/>
        </w:rPr>
        <w:fldChar w:fldCharType="separate"/>
      </w:r>
      <w:r w:rsidRPr="00050803">
        <w:rPr>
          <w:strike/>
        </w:rPr>
        <w:fldChar w:fldCharType="end"/>
      </w:r>
      <w:r w:rsidR="009B1CD0" w:rsidRPr="00050803">
        <w:rPr>
          <w:strike/>
        </w:rPr>
        <w:t xml:space="preserve"> Taux de la TVA : </w:t>
      </w:r>
    </w:p>
    <w:p w:rsidR="009B1CD0" w:rsidRPr="00050803" w:rsidRDefault="007D7A65" w:rsidP="009B45B9">
      <w:pPr>
        <w:tabs>
          <w:tab w:val="left" w:pos="426"/>
          <w:tab w:val="left" w:pos="851"/>
        </w:tabs>
        <w:spacing w:before="240"/>
        <w:ind w:left="1701"/>
        <w:jc w:val="both"/>
        <w:rPr>
          <w:strike/>
        </w:rPr>
      </w:pPr>
      <w:r w:rsidRPr="00050803">
        <w:rPr>
          <w:strike/>
        </w:rPr>
        <w:fldChar w:fldCharType="begin">
          <w:ffData>
            <w:name w:val=""/>
            <w:enabled/>
            <w:calcOnExit w:val="0"/>
            <w:checkBox>
              <w:size w:val="20"/>
              <w:default w:val="0"/>
            </w:checkBox>
          </w:ffData>
        </w:fldChar>
      </w:r>
      <w:r w:rsidRPr="00050803">
        <w:rPr>
          <w:strike/>
        </w:rPr>
        <w:instrText xml:space="preserve"> FORMCHECKBOX </w:instrText>
      </w:r>
      <w:r w:rsidR="00050803" w:rsidRPr="00050803">
        <w:rPr>
          <w:strike/>
        </w:rPr>
      </w:r>
      <w:r w:rsidR="00050803" w:rsidRPr="00050803">
        <w:rPr>
          <w:strike/>
        </w:rPr>
        <w:fldChar w:fldCharType="separate"/>
      </w:r>
      <w:r w:rsidRPr="00050803">
        <w:rPr>
          <w:strike/>
        </w:rPr>
        <w:fldChar w:fldCharType="end"/>
      </w:r>
      <w:r w:rsidR="009B1CD0" w:rsidRPr="00050803">
        <w:rPr>
          <w:strike/>
        </w:rPr>
        <w:t xml:space="preserve"> Montant hors taxes</w:t>
      </w:r>
      <w:r w:rsidR="009B1CD0" w:rsidRPr="00050803">
        <w:rPr>
          <w:rStyle w:val="Caractresdenotedebasdepage"/>
          <w:strike/>
        </w:rPr>
        <w:t> </w:t>
      </w:r>
      <w:r w:rsidR="009B1CD0" w:rsidRPr="00050803">
        <w:rPr>
          <w:strike/>
        </w:rPr>
        <w:t>:</w:t>
      </w:r>
    </w:p>
    <w:p w:rsidR="009B1CD0" w:rsidRPr="00050803" w:rsidRDefault="009B1CD0" w:rsidP="004C5755">
      <w:pPr>
        <w:tabs>
          <w:tab w:val="left" w:pos="426"/>
          <w:tab w:val="left" w:pos="851"/>
        </w:tabs>
        <w:spacing w:before="120"/>
        <w:ind w:left="2268"/>
        <w:jc w:val="both"/>
        <w:rPr>
          <w:rFonts w:ascii="Arial" w:hAnsi="Arial" w:cs="Arial"/>
          <w:strike/>
        </w:rPr>
      </w:pPr>
      <w:r w:rsidRPr="00050803">
        <w:rPr>
          <w:strike/>
        </w:rPr>
        <w:t xml:space="preserve">Montant </w:t>
      </w:r>
      <w:r w:rsidRPr="00050803">
        <w:rPr>
          <w:rFonts w:ascii="Arial" w:hAnsi="Arial" w:cs="Arial"/>
          <w:strike/>
        </w:rPr>
        <w:t>hors taxes arrêté en chiffres à : ……………………………………………………………………………….</w:t>
      </w:r>
    </w:p>
    <w:p w:rsidR="009B1CD0" w:rsidRPr="00050803" w:rsidRDefault="009B1CD0" w:rsidP="004C5755">
      <w:pPr>
        <w:pStyle w:val="fcase1ertab"/>
        <w:tabs>
          <w:tab w:val="left" w:pos="851"/>
        </w:tabs>
        <w:spacing w:before="120"/>
        <w:ind w:left="2268" w:firstLine="0"/>
        <w:rPr>
          <w:strike/>
        </w:rPr>
      </w:pPr>
      <w:r w:rsidRPr="00050803">
        <w:rPr>
          <w:rFonts w:ascii="Arial" w:hAnsi="Arial" w:cs="Arial"/>
          <w:strike/>
        </w:rPr>
        <w:t>Montant hors taxes arrêté en lettres à : ………………………………………………………...................................</w:t>
      </w:r>
    </w:p>
    <w:p w:rsidR="009B1CD0" w:rsidRPr="00050803" w:rsidRDefault="007D7A65" w:rsidP="009B45B9">
      <w:pPr>
        <w:tabs>
          <w:tab w:val="left" w:pos="426"/>
          <w:tab w:val="left" w:pos="709"/>
          <w:tab w:val="left" w:pos="851"/>
        </w:tabs>
        <w:spacing w:before="240"/>
        <w:ind w:left="1701"/>
        <w:jc w:val="both"/>
        <w:rPr>
          <w:rFonts w:ascii="Arial" w:hAnsi="Arial" w:cs="Arial"/>
          <w:strike/>
        </w:rPr>
      </w:pPr>
      <w:r w:rsidRPr="00050803">
        <w:rPr>
          <w:strike/>
        </w:rPr>
        <w:fldChar w:fldCharType="begin">
          <w:ffData>
            <w:name w:val=""/>
            <w:enabled/>
            <w:calcOnExit w:val="0"/>
            <w:checkBox>
              <w:size w:val="20"/>
              <w:default w:val="0"/>
            </w:checkBox>
          </w:ffData>
        </w:fldChar>
      </w:r>
      <w:r w:rsidRPr="00050803">
        <w:rPr>
          <w:strike/>
        </w:rPr>
        <w:instrText xml:space="preserve"> FORMCHECKBOX </w:instrText>
      </w:r>
      <w:r w:rsidR="00050803" w:rsidRPr="00050803">
        <w:rPr>
          <w:strike/>
        </w:rPr>
      </w:r>
      <w:r w:rsidR="00050803" w:rsidRPr="00050803">
        <w:rPr>
          <w:strike/>
        </w:rPr>
        <w:fldChar w:fldCharType="separate"/>
      </w:r>
      <w:r w:rsidRPr="00050803">
        <w:rPr>
          <w:strike/>
        </w:rPr>
        <w:fldChar w:fldCharType="end"/>
      </w:r>
      <w:r w:rsidR="005E3A3E" w:rsidRPr="00050803">
        <w:rPr>
          <w:strike/>
        </w:rPr>
        <w:t xml:space="preserve"> Montant TTC :</w:t>
      </w:r>
    </w:p>
    <w:p w:rsidR="009B1CD0" w:rsidRPr="00050803" w:rsidRDefault="009B1CD0" w:rsidP="004C5755">
      <w:pPr>
        <w:pStyle w:val="fcase1ertab"/>
        <w:tabs>
          <w:tab w:val="left" w:pos="851"/>
        </w:tabs>
        <w:spacing w:before="120"/>
        <w:ind w:left="2410" w:firstLine="0"/>
        <w:rPr>
          <w:rFonts w:ascii="Arial" w:hAnsi="Arial" w:cs="Arial"/>
          <w:strike/>
        </w:rPr>
      </w:pPr>
      <w:r w:rsidRPr="00050803">
        <w:rPr>
          <w:rFonts w:ascii="Arial" w:hAnsi="Arial" w:cs="Arial"/>
          <w:strike/>
        </w:rPr>
        <w:t>Montant TTC arrêté en chiffres à : ………………………………………………………….......................................</w:t>
      </w:r>
    </w:p>
    <w:p w:rsidR="009B1CD0" w:rsidRPr="00050803" w:rsidRDefault="009B1CD0" w:rsidP="004C5755">
      <w:pPr>
        <w:pStyle w:val="fcase1ertab"/>
        <w:tabs>
          <w:tab w:val="left" w:pos="851"/>
        </w:tabs>
        <w:spacing w:before="120"/>
        <w:ind w:left="2410" w:firstLine="0"/>
        <w:rPr>
          <w:rFonts w:ascii="Arial" w:hAnsi="Arial" w:cs="Arial"/>
          <w:strike/>
          <w:u w:val="single"/>
        </w:rPr>
      </w:pPr>
      <w:r w:rsidRPr="00050803">
        <w:rPr>
          <w:rFonts w:ascii="Arial" w:hAnsi="Arial" w:cs="Arial"/>
          <w:strike/>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50803">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bookmarkStart w:id="0" w:name="_GoBack"/>
      <w:bookmarkEnd w:id="0"/>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sidRPr="003E51E5">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3E51E5">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5080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5080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5E3A3E">
        <w:rPr>
          <w:rFonts w:ascii="Arial" w:hAnsi="Arial" w:cs="Arial"/>
        </w:rPr>
        <w:t xml:space="preserve"> </w:t>
      </w:r>
      <w:r w:rsidR="009D2FAA">
        <w:rPr>
          <w:rFonts w:ascii="Arial" w:hAnsi="Arial" w:cs="Arial"/>
        </w:rPr>
        <w:t>court</w:t>
      </w:r>
      <w:r>
        <w:rPr>
          <w:rFonts w:ascii="Arial" w:hAnsi="Arial" w:cs="Arial"/>
        </w:rPr>
        <w:t xml:space="preserve"> à compter de :</w:t>
      </w:r>
    </w:p>
    <w:p w:rsidR="009B1CD0" w:rsidRDefault="00844DAA" w:rsidP="009B45B9">
      <w:pPr>
        <w:tabs>
          <w:tab w:val="left" w:pos="851"/>
        </w:tabs>
        <w:spacing w:before="120"/>
        <w:ind w:left="567"/>
        <w:jc w:val="both"/>
      </w:pPr>
      <w:r>
        <w:tab/>
      </w:r>
      <w:r w:rsidR="00D729D6">
        <w:fldChar w:fldCharType="begin">
          <w:ffData>
            <w:name w:val=""/>
            <w:enabled/>
            <w:calcOnExit w:val="0"/>
            <w:checkBox>
              <w:size w:val="20"/>
              <w:default w:val="0"/>
            </w:checkBox>
          </w:ffData>
        </w:fldChar>
      </w:r>
      <w:r w:rsidR="00D729D6">
        <w:instrText xml:space="preserve"> FORMCHECKBOX </w:instrText>
      </w:r>
      <w:r w:rsidR="00050803">
        <w:fldChar w:fldCharType="separate"/>
      </w:r>
      <w:r w:rsidR="00D729D6">
        <w:fldChar w:fldCharType="end"/>
      </w:r>
      <w:r w:rsidR="009B1CD0">
        <w:rPr>
          <w:rFonts w:ascii="Arial" w:hAnsi="Arial" w:cs="Arial"/>
        </w:rPr>
        <w:tab/>
        <w:t xml:space="preserve">la date de notification du marché </w:t>
      </w:r>
      <w:r w:rsidR="00FE48C9">
        <w:rPr>
          <w:rFonts w:ascii="Arial" w:hAnsi="Arial" w:cs="Arial"/>
        </w:rPr>
        <w:t>public</w:t>
      </w:r>
      <w:r w:rsidR="003E51E5">
        <w:rPr>
          <w:rFonts w:ascii="Arial" w:hAnsi="Arial" w:cs="Arial"/>
        </w:rPr>
        <w:t xml:space="preserve"> </w:t>
      </w:r>
      <w:r w:rsidR="009B1CD0">
        <w:rPr>
          <w:rFonts w:ascii="Arial" w:hAnsi="Arial" w:cs="Arial"/>
        </w:rPr>
        <w:t>;</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50803">
        <w:fldChar w:fldCharType="separate"/>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D729D6">
        <w:fldChar w:fldCharType="begin">
          <w:ffData>
            <w:name w:val=""/>
            <w:enabled/>
            <w:calcOnExit w:val="0"/>
            <w:checkBox>
              <w:size w:val="20"/>
              <w:default w:val="1"/>
            </w:checkBox>
          </w:ffData>
        </w:fldChar>
      </w:r>
      <w:r w:rsidR="00D729D6">
        <w:instrText xml:space="preserve"> FORMCHECKBOX </w:instrText>
      </w:r>
      <w:r w:rsidR="00050803">
        <w:fldChar w:fldCharType="separate"/>
      </w:r>
      <w:r w:rsidR="00D729D6">
        <w:fldChar w:fldCharType="end"/>
      </w:r>
      <w:r w:rsidR="009B1CD0">
        <w:rPr>
          <w:rFonts w:ascii="Arial" w:hAnsi="Arial" w:cs="Arial"/>
        </w:rPr>
        <w:tab/>
      </w:r>
      <w:r w:rsidR="00D729D6" w:rsidRPr="009D2FAA">
        <w:rPr>
          <w:rFonts w:ascii="Arial" w:hAnsi="Arial" w:cs="Arial"/>
        </w:rPr>
        <w:t xml:space="preserve">Dans les conditions fixées à l’article </w:t>
      </w:r>
      <w:r w:rsidR="00D729D6">
        <w:rPr>
          <w:rFonts w:ascii="Arial" w:hAnsi="Arial" w:cs="Arial"/>
        </w:rPr>
        <w:t>IV « Durée »</w:t>
      </w:r>
      <w:r w:rsidR="00D729D6" w:rsidRPr="009D2FAA">
        <w:rPr>
          <w:rFonts w:ascii="Arial" w:hAnsi="Arial" w:cs="Arial"/>
        </w:rPr>
        <w:t xml:space="preserve"> du CCAP n°G202</w:t>
      </w:r>
      <w:r w:rsidR="00D729D6">
        <w:rPr>
          <w:rFonts w:ascii="Arial" w:hAnsi="Arial" w:cs="Arial"/>
        </w:rPr>
        <w:t>5024</w:t>
      </w:r>
      <w:r w:rsidR="009B1CD0">
        <w:rPr>
          <w:rFonts w:ascii="Arial" w:hAnsi="Arial" w:cs="Arial"/>
        </w:rPr>
        <w:t>.</w:t>
      </w:r>
    </w:p>
    <w:p w:rsidR="009D2FAA" w:rsidRDefault="009D2FAA" w:rsidP="009D2FAA">
      <w:pPr>
        <w:tabs>
          <w:tab w:val="left" w:pos="851"/>
        </w:tabs>
        <w:spacing w:before="120"/>
        <w:jc w:val="both"/>
        <w:rPr>
          <w:rFonts w:ascii="Arial" w:hAnsi="Arial" w:cs="Arial"/>
        </w:rPr>
      </w:pP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D2FAA">
        <w:fldChar w:fldCharType="begin">
          <w:ffData>
            <w:name w:val=""/>
            <w:enabled/>
            <w:calcOnExit w:val="0"/>
            <w:checkBox>
              <w:size w:val="20"/>
              <w:default w:val="0"/>
            </w:checkBox>
          </w:ffData>
        </w:fldChar>
      </w:r>
      <w:r w:rsidR="009D2FAA">
        <w:instrText xml:space="preserve"> FORMCHECKBOX </w:instrText>
      </w:r>
      <w:r w:rsidR="00050803">
        <w:fldChar w:fldCharType="separate"/>
      </w:r>
      <w:r w:rsidR="009D2FAA">
        <w:fldChar w:fldCharType="end"/>
      </w:r>
      <w:r>
        <w:tab/>
      </w:r>
      <w:r w:rsidR="009D661E">
        <w:t>Non</w:t>
      </w:r>
      <w:r>
        <w:tab/>
      </w:r>
      <w:r>
        <w:tab/>
      </w:r>
      <w:r>
        <w:tab/>
      </w:r>
      <w:r w:rsidR="009D2FAA">
        <w:fldChar w:fldCharType="begin">
          <w:ffData>
            <w:name w:val=""/>
            <w:enabled/>
            <w:calcOnExit w:val="0"/>
            <w:checkBox>
              <w:size w:val="20"/>
              <w:default w:val="1"/>
            </w:checkBox>
          </w:ffData>
        </w:fldChar>
      </w:r>
      <w:r w:rsidR="009D2FAA">
        <w:instrText xml:space="preserve"> FORMCHECKBOX </w:instrText>
      </w:r>
      <w:r w:rsidR="00050803">
        <w:fldChar w:fldCharType="separate"/>
      </w:r>
      <w:r w:rsidR="009D2FAA">
        <w:fldChar w:fldCharType="end"/>
      </w:r>
      <w:r>
        <w:tab/>
      </w:r>
      <w:r w:rsidR="009D661E">
        <w:t>Oui</w:t>
      </w:r>
    </w:p>
    <w:p w:rsidR="009B1CD0" w:rsidRDefault="009B1CD0" w:rsidP="009B45B9">
      <w:pPr>
        <w:tabs>
          <w:tab w:val="left" w:pos="426"/>
          <w:tab w:val="left" w:pos="851"/>
        </w:tabs>
        <w:jc w:val="both"/>
        <w:rPr>
          <w:rFonts w:ascii="Arial" w:hAnsi="Arial" w:cs="Arial"/>
          <w:i/>
          <w:sz w:val="18"/>
          <w:szCs w:val="18"/>
        </w:rPr>
      </w:pP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t xml:space="preserve">Dans les conditions fixées à l’article </w:t>
      </w:r>
      <w:r w:rsidR="009C477E">
        <w:rPr>
          <w:rFonts w:ascii="Arial" w:hAnsi="Arial" w:cs="Arial"/>
        </w:rPr>
        <w:t>III</w:t>
      </w:r>
      <w:r w:rsidRPr="009D2FAA">
        <w:rPr>
          <w:rFonts w:ascii="Arial" w:hAnsi="Arial" w:cs="Arial"/>
        </w:rPr>
        <w:t xml:space="preserve"> </w:t>
      </w:r>
      <w:r w:rsidR="00D729D6">
        <w:rPr>
          <w:rFonts w:ascii="Arial" w:hAnsi="Arial" w:cs="Arial"/>
        </w:rPr>
        <w:t xml:space="preserve">« Pièces constitutives du marché » </w:t>
      </w:r>
      <w:r w:rsidRPr="009D2FAA">
        <w:rPr>
          <w:rFonts w:ascii="Arial" w:hAnsi="Arial" w:cs="Arial"/>
        </w:rPr>
        <w:t>du CCAP n°G202</w:t>
      </w:r>
      <w:r w:rsidR="00D729D6">
        <w:rPr>
          <w:rFonts w:ascii="Arial" w:hAnsi="Arial" w:cs="Arial"/>
        </w:rPr>
        <w:t>5024</w:t>
      </w:r>
      <w:r w:rsidRPr="009D2FAA">
        <w:rPr>
          <w:rFonts w:ascii="Arial" w:hAnsi="Arial" w:cs="Arial"/>
        </w:rPr>
        <w:t>.</w:t>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5080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5080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sidRPr="003E51E5">
        <w:rPr>
          <w:rFonts w:ascii="Wingdings" w:eastAsia="Wingdings" w:hAnsi="Wingdings" w:cs="Wingdings"/>
          <w:b w:val="0"/>
          <w:color w:val="B55BBB"/>
          <w:spacing w:val="-10"/>
        </w:rPr>
        <w:t></w:t>
      </w:r>
      <w:r w:rsidRPr="005E3A3E">
        <w:rPr>
          <w:rFonts w:ascii="Arial" w:eastAsia="Arial" w:hAnsi="Arial" w:cs="Arial"/>
          <w:color w:val="7FC31C"/>
          <w:spacing w:val="-10"/>
        </w:rPr>
        <w:t xml:space="preserve"> </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DA56AB" w:rsidRDefault="00C42A07" w:rsidP="00DA56AB">
      <w:pPr>
        <w:jc w:val="center"/>
      </w:pPr>
      <w:r>
        <w:t>Caisse Primaire d’Assurance Maladie de la</w:t>
      </w:r>
      <w:r w:rsidR="00DA56AB">
        <w:t xml:space="preserve"> Haute-Garonne</w:t>
      </w:r>
    </w:p>
    <w:p w:rsidR="00C42A07" w:rsidRDefault="00C42A07" w:rsidP="00DA56AB">
      <w:pPr>
        <w:jc w:val="center"/>
      </w:pPr>
      <w:r>
        <w:t>À son siège sis</w:t>
      </w:r>
    </w:p>
    <w:p w:rsidR="00C42A07" w:rsidRDefault="00C42A07" w:rsidP="00DA56AB">
      <w:pPr>
        <w:jc w:val="center"/>
      </w:pPr>
      <w:r>
        <w:t>3, Boulevard du Professeur Léopold ESCANDE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3E51E5">
        <w:rPr>
          <w:rFonts w:ascii="Wingdings" w:eastAsia="Wingdings" w:hAnsi="Wingdings" w:cs="Wingdings"/>
          <w:b/>
          <w:color w:val="B55BBB"/>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3E51E5" w:rsidP="0083205E">
      <w:pPr>
        <w:tabs>
          <w:tab w:val="left" w:pos="851"/>
        </w:tabs>
        <w:jc w:val="both"/>
        <w:rPr>
          <w:rFonts w:ascii="Arial" w:hAnsi="Arial" w:cs="Arial"/>
        </w:rPr>
      </w:pPr>
      <w:r>
        <w:rPr>
          <w:rFonts w:ascii="Arial" w:hAnsi="Arial" w:cs="Arial"/>
        </w:rPr>
        <w:t>Isabelle COMTE, Directrice</w:t>
      </w:r>
      <w:r w:rsidR="00C42A07">
        <w:rPr>
          <w:rFonts w:ascii="Arial" w:hAnsi="Arial" w:cs="Arial"/>
        </w:rPr>
        <w:t xml:space="preserve"> Général de la CPAM de Haute-Garonne</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3E51E5">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Service Contrats, Marchés, Achats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050803" w:rsidP="009B45B9">
      <w:pPr>
        <w:tabs>
          <w:tab w:val="left" w:pos="851"/>
        </w:tabs>
        <w:jc w:val="both"/>
        <w:rPr>
          <w:rFonts w:ascii="Arial" w:hAnsi="Arial" w:cs="Arial"/>
        </w:rPr>
      </w:pPr>
      <w:hyperlink r:id="rId16" w:history="1">
        <w:r w:rsidR="00C42A07" w:rsidRPr="00035138">
          <w:rPr>
            <w:rStyle w:val="Lienhypertexte"/>
            <w:rFonts w:ascii="Arial" w:hAnsi="Arial" w:cs="Arial"/>
          </w:rPr>
          <w:t>achatcpam31.cpam-toulouse@assurance-maladie.fr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3E51E5">
        <w:rPr>
          <w:rFonts w:ascii="Wingdings" w:eastAsia="Wingdings" w:hAnsi="Wingdings" w:cs="Wingdings"/>
          <w:b/>
          <w:color w:val="B55BBB"/>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1C40C0" w:rsidRDefault="00BA55ED" w:rsidP="009B45B9">
      <w:pPr>
        <w:pStyle w:val="fcase2metab"/>
        <w:rPr>
          <w:rFonts w:ascii="Arial" w:hAnsi="Arial" w:cs="Arial"/>
        </w:rPr>
      </w:pPr>
      <w:r>
        <w:rPr>
          <w:rFonts w:ascii="Arial" w:hAnsi="Arial" w:cs="Arial"/>
        </w:rPr>
        <w:t>L</w:t>
      </w:r>
      <w:r w:rsidR="00C42A07">
        <w:rPr>
          <w:rFonts w:ascii="Arial" w:hAnsi="Arial" w:cs="Arial"/>
        </w:rPr>
        <w:t>’agent comptable de la CPAM de la Haute-Garonne</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C42A07">
        <w:rPr>
          <w:rFonts w:ascii="Arial" w:hAnsi="Arial" w:cs="Arial"/>
          <w:b/>
        </w:rPr>
        <w:t>la Caisse Primaire d’Assurance Maladie de la Haute-Garonne</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DB3" w:rsidRDefault="00670DB3">
      <w:r>
        <w:separator/>
      </w:r>
    </w:p>
  </w:endnote>
  <w:endnote w:type="continuationSeparator" w:id="0">
    <w:p w:rsidR="00670DB3" w:rsidRDefault="00670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AC5779" w:rsidP="00D729D6">
          <w:pPr>
            <w:jc w:val="center"/>
            <w:rPr>
              <w:rFonts w:ascii="Arial" w:hAnsi="Arial" w:cs="Arial"/>
              <w:b/>
            </w:rPr>
          </w:pPr>
          <w:r>
            <w:rPr>
              <w:rFonts w:ascii="Arial" w:hAnsi="Arial" w:cs="Arial"/>
              <w:b/>
              <w:i/>
            </w:rPr>
            <w:t>G202</w:t>
          </w:r>
          <w:r w:rsidR="00D729D6">
            <w:rPr>
              <w:rFonts w:ascii="Arial" w:hAnsi="Arial" w:cs="Arial"/>
              <w:b/>
              <w:i/>
            </w:rPr>
            <w:t>5024</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50803">
            <w:rPr>
              <w:rStyle w:val="Numrodepage"/>
              <w:rFonts w:cs="Arial"/>
              <w:b/>
              <w:noProof/>
            </w:rPr>
            <w:t>1</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50803">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DB3" w:rsidRDefault="00670DB3">
      <w:r>
        <w:separator/>
      </w:r>
    </w:p>
  </w:footnote>
  <w:footnote w:type="continuationSeparator" w:id="0">
    <w:p w:rsidR="00670DB3" w:rsidRDefault="00670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9866263"/>
    <w:multiLevelType w:val="hybridMultilevel"/>
    <w:tmpl w:val="E5404342"/>
    <w:lvl w:ilvl="0" w:tplc="AE36D188">
      <w:numFmt w:val="bullet"/>
      <w:lvlText w:val="-"/>
      <w:lvlJc w:val="left"/>
      <w:pPr>
        <w:ind w:left="1644" w:hanging="360"/>
      </w:pPr>
      <w:rPr>
        <w:rFonts w:ascii="Calibri" w:eastAsia="Calibri" w:hAnsi="Calibri" w:cs="Calibri" w:hint="default"/>
      </w:rPr>
    </w:lvl>
    <w:lvl w:ilvl="1" w:tplc="040C0003" w:tentative="1">
      <w:start w:val="1"/>
      <w:numFmt w:val="bullet"/>
      <w:lvlText w:val="o"/>
      <w:lvlJc w:val="left"/>
      <w:pPr>
        <w:ind w:left="2364" w:hanging="360"/>
      </w:pPr>
      <w:rPr>
        <w:rFonts w:ascii="Courier New" w:hAnsi="Courier New" w:cs="Courier New" w:hint="default"/>
      </w:rPr>
    </w:lvl>
    <w:lvl w:ilvl="2" w:tplc="040C0005" w:tentative="1">
      <w:start w:val="1"/>
      <w:numFmt w:val="bullet"/>
      <w:lvlText w:val=""/>
      <w:lvlJc w:val="left"/>
      <w:pPr>
        <w:ind w:left="3084" w:hanging="360"/>
      </w:pPr>
      <w:rPr>
        <w:rFonts w:ascii="Wingdings" w:hAnsi="Wingdings" w:hint="default"/>
      </w:rPr>
    </w:lvl>
    <w:lvl w:ilvl="3" w:tplc="040C0001" w:tentative="1">
      <w:start w:val="1"/>
      <w:numFmt w:val="bullet"/>
      <w:lvlText w:val=""/>
      <w:lvlJc w:val="left"/>
      <w:pPr>
        <w:ind w:left="3804" w:hanging="360"/>
      </w:pPr>
      <w:rPr>
        <w:rFonts w:ascii="Symbol" w:hAnsi="Symbol" w:hint="default"/>
      </w:rPr>
    </w:lvl>
    <w:lvl w:ilvl="4" w:tplc="040C0003" w:tentative="1">
      <w:start w:val="1"/>
      <w:numFmt w:val="bullet"/>
      <w:lvlText w:val="o"/>
      <w:lvlJc w:val="left"/>
      <w:pPr>
        <w:ind w:left="4524" w:hanging="360"/>
      </w:pPr>
      <w:rPr>
        <w:rFonts w:ascii="Courier New" w:hAnsi="Courier New" w:cs="Courier New" w:hint="default"/>
      </w:rPr>
    </w:lvl>
    <w:lvl w:ilvl="5" w:tplc="040C0005" w:tentative="1">
      <w:start w:val="1"/>
      <w:numFmt w:val="bullet"/>
      <w:lvlText w:val=""/>
      <w:lvlJc w:val="left"/>
      <w:pPr>
        <w:ind w:left="5244" w:hanging="360"/>
      </w:pPr>
      <w:rPr>
        <w:rFonts w:ascii="Wingdings" w:hAnsi="Wingdings" w:hint="default"/>
      </w:rPr>
    </w:lvl>
    <w:lvl w:ilvl="6" w:tplc="040C0001" w:tentative="1">
      <w:start w:val="1"/>
      <w:numFmt w:val="bullet"/>
      <w:lvlText w:val=""/>
      <w:lvlJc w:val="left"/>
      <w:pPr>
        <w:ind w:left="5964" w:hanging="360"/>
      </w:pPr>
      <w:rPr>
        <w:rFonts w:ascii="Symbol" w:hAnsi="Symbol" w:hint="default"/>
      </w:rPr>
    </w:lvl>
    <w:lvl w:ilvl="7" w:tplc="040C0003" w:tentative="1">
      <w:start w:val="1"/>
      <w:numFmt w:val="bullet"/>
      <w:lvlText w:val="o"/>
      <w:lvlJc w:val="left"/>
      <w:pPr>
        <w:ind w:left="6684" w:hanging="360"/>
      </w:pPr>
      <w:rPr>
        <w:rFonts w:ascii="Courier New" w:hAnsi="Courier New" w:cs="Courier New" w:hint="default"/>
      </w:rPr>
    </w:lvl>
    <w:lvl w:ilvl="8" w:tplc="040C0005" w:tentative="1">
      <w:start w:val="1"/>
      <w:numFmt w:val="bullet"/>
      <w:lvlText w:val=""/>
      <w:lvlJc w:val="left"/>
      <w:pPr>
        <w:ind w:left="740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14F98"/>
    <w:rsid w:val="00036500"/>
    <w:rsid w:val="00050803"/>
    <w:rsid w:val="000511F8"/>
    <w:rsid w:val="00067F94"/>
    <w:rsid w:val="000A2E05"/>
    <w:rsid w:val="000E0020"/>
    <w:rsid w:val="001559CC"/>
    <w:rsid w:val="00156924"/>
    <w:rsid w:val="00166B56"/>
    <w:rsid w:val="00174505"/>
    <w:rsid w:val="001C40C0"/>
    <w:rsid w:val="001C5C02"/>
    <w:rsid w:val="001C733C"/>
    <w:rsid w:val="001E384E"/>
    <w:rsid w:val="0021527A"/>
    <w:rsid w:val="0021797C"/>
    <w:rsid w:val="00217F55"/>
    <w:rsid w:val="00225A1A"/>
    <w:rsid w:val="002904AF"/>
    <w:rsid w:val="002C2CA3"/>
    <w:rsid w:val="002C4B3E"/>
    <w:rsid w:val="002C79D6"/>
    <w:rsid w:val="002E56C1"/>
    <w:rsid w:val="00332B12"/>
    <w:rsid w:val="00354C04"/>
    <w:rsid w:val="00385E76"/>
    <w:rsid w:val="003A7270"/>
    <w:rsid w:val="003E177C"/>
    <w:rsid w:val="003E51E5"/>
    <w:rsid w:val="0043706E"/>
    <w:rsid w:val="0044597F"/>
    <w:rsid w:val="004A7169"/>
    <w:rsid w:val="004B3C11"/>
    <w:rsid w:val="004C5755"/>
    <w:rsid w:val="004E75A6"/>
    <w:rsid w:val="00514DAF"/>
    <w:rsid w:val="00532EC7"/>
    <w:rsid w:val="00541CA3"/>
    <w:rsid w:val="005546A9"/>
    <w:rsid w:val="005824AE"/>
    <w:rsid w:val="005846FB"/>
    <w:rsid w:val="005A05C1"/>
    <w:rsid w:val="005A4A3B"/>
    <w:rsid w:val="005A4CB5"/>
    <w:rsid w:val="005B2316"/>
    <w:rsid w:val="005B52DB"/>
    <w:rsid w:val="005E3A3E"/>
    <w:rsid w:val="005F0DCE"/>
    <w:rsid w:val="0061068C"/>
    <w:rsid w:val="0064560F"/>
    <w:rsid w:val="00660727"/>
    <w:rsid w:val="00662A86"/>
    <w:rsid w:val="00670DB3"/>
    <w:rsid w:val="00674E65"/>
    <w:rsid w:val="006A37B0"/>
    <w:rsid w:val="006B5057"/>
    <w:rsid w:val="006C4338"/>
    <w:rsid w:val="006F3DF9"/>
    <w:rsid w:val="007024D0"/>
    <w:rsid w:val="007060E5"/>
    <w:rsid w:val="00710FD6"/>
    <w:rsid w:val="00730A78"/>
    <w:rsid w:val="00757151"/>
    <w:rsid w:val="007909E0"/>
    <w:rsid w:val="00797421"/>
    <w:rsid w:val="0079785C"/>
    <w:rsid w:val="007A4F3B"/>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C477E"/>
    <w:rsid w:val="009D2FAA"/>
    <w:rsid w:val="009D661E"/>
    <w:rsid w:val="00A14080"/>
    <w:rsid w:val="00A34D04"/>
    <w:rsid w:val="00A37405"/>
    <w:rsid w:val="00AC5779"/>
    <w:rsid w:val="00AE7831"/>
    <w:rsid w:val="00B02608"/>
    <w:rsid w:val="00B0289C"/>
    <w:rsid w:val="00B054DA"/>
    <w:rsid w:val="00B3409E"/>
    <w:rsid w:val="00B87564"/>
    <w:rsid w:val="00BA44E5"/>
    <w:rsid w:val="00BA55ED"/>
    <w:rsid w:val="00BD767E"/>
    <w:rsid w:val="00BE0D8F"/>
    <w:rsid w:val="00BE6078"/>
    <w:rsid w:val="00BF6EF2"/>
    <w:rsid w:val="00C07513"/>
    <w:rsid w:val="00C23457"/>
    <w:rsid w:val="00C42A07"/>
    <w:rsid w:val="00C535B4"/>
    <w:rsid w:val="00C630AD"/>
    <w:rsid w:val="00C83930"/>
    <w:rsid w:val="00C91060"/>
    <w:rsid w:val="00C911FE"/>
    <w:rsid w:val="00CD185D"/>
    <w:rsid w:val="00CD46CC"/>
    <w:rsid w:val="00CE67FD"/>
    <w:rsid w:val="00D26AD2"/>
    <w:rsid w:val="00D337D7"/>
    <w:rsid w:val="00D412FD"/>
    <w:rsid w:val="00D46BC7"/>
    <w:rsid w:val="00D729D6"/>
    <w:rsid w:val="00D90A00"/>
    <w:rsid w:val="00DA56AB"/>
    <w:rsid w:val="00E20DB0"/>
    <w:rsid w:val="00E45519"/>
    <w:rsid w:val="00E47798"/>
    <w:rsid w:val="00E74C76"/>
    <w:rsid w:val="00E96FF6"/>
    <w:rsid w:val="00EB09E8"/>
    <w:rsid w:val="00F161EF"/>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5:docId w15:val="{24070646-1375-4B30-B5F6-5CC5564DD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A37405"/>
    <w:pPr>
      <w:suppressAutoHyphens w:val="0"/>
      <w:spacing w:line="276" w:lineRule="auto"/>
      <w:ind w:left="720"/>
      <w:contextualSpacing/>
    </w:pPr>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chatcpam31.cpam-toulouse@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Général"/>
          <w:gallery w:val="placeholder"/>
        </w:category>
        <w:types>
          <w:type w:val="bbPlcHdr"/>
        </w:types>
        <w:behaviors>
          <w:behavior w:val="content"/>
        </w:behaviors>
        <w:guid w:val="{A7C320DC-43CF-4397-B658-11CDE9EBC8B8}"/>
      </w:docPartPr>
      <w:docPartBody>
        <w:p w:rsidR="00A646E8" w:rsidRDefault="007040CB">
          <w:r w:rsidRPr="0000134F">
            <w:rPr>
              <w:rStyle w:val="Textedelespacerserv"/>
            </w:rPr>
            <w:t>Choisissez un élément.</w:t>
          </w:r>
        </w:p>
      </w:docPartBody>
    </w:docPart>
    <w:docPart>
      <w:docPartPr>
        <w:name w:val="F89E863EE6774C788A8068A0931BA3B5"/>
        <w:category>
          <w:name w:val="Général"/>
          <w:gallery w:val="placeholder"/>
        </w:category>
        <w:types>
          <w:type w:val="bbPlcHdr"/>
        </w:types>
        <w:behaviors>
          <w:behavior w:val="content"/>
        </w:behaviors>
        <w:guid w:val="{35B6634E-A630-4A28-B239-D533D4520EAD}"/>
      </w:docPartPr>
      <w:docPartBody>
        <w:p w:rsidR="008A04DC" w:rsidRDefault="00237DEE" w:rsidP="00237DEE">
          <w:pPr>
            <w:pStyle w:val="F89E863EE6774C788A8068A0931BA3B5"/>
          </w:pPr>
          <w:r w:rsidRPr="0000134F">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0CB"/>
    <w:rsid w:val="00237DEE"/>
    <w:rsid w:val="006127AD"/>
    <w:rsid w:val="007040CB"/>
    <w:rsid w:val="008A04DC"/>
    <w:rsid w:val="00A646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37DEE"/>
    <w:rPr>
      <w:color w:val="808080"/>
    </w:rPr>
  </w:style>
  <w:style w:type="paragraph" w:customStyle="1" w:styleId="F89E863EE6774C788A8068A0931BA3B5">
    <w:name w:val="F89E863EE6774C788A8068A0931BA3B5"/>
    <w:rsid w:val="00237DEE"/>
    <w:pPr>
      <w:suppressAutoHyphens/>
      <w:spacing w:after="60" w:line="240" w:lineRule="auto"/>
      <w:ind w:left="284" w:hanging="284"/>
      <w:jc w:val="both"/>
    </w:pPr>
    <w:rPr>
      <w:rFonts w:ascii="Univers" w:eastAsia="Times New Roman" w:hAnsi="Univers" w:cs="Univers"/>
      <w:sz w:val="20"/>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CEC03-15D5-4165-8F4C-89D8F475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1434</Words>
  <Characters>7888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9304</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10</cp:revision>
  <cp:lastPrinted>2016-11-04T12:53:00Z</cp:lastPrinted>
  <dcterms:created xsi:type="dcterms:W3CDTF">2023-05-19T09:22:00Z</dcterms:created>
  <dcterms:modified xsi:type="dcterms:W3CDTF">2025-10-21T08:54:00Z</dcterms:modified>
</cp:coreProperties>
</file>